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F4EDF" w14:textId="77777777" w:rsidR="00FA3AAF" w:rsidRDefault="00C73C63">
      <w:pPr>
        <w:spacing w:before="480" w:after="120"/>
        <w:ind w:left="720"/>
        <w:jc w:val="both"/>
        <w:rPr>
          <w:rFonts w:ascii="Roboto" w:eastAsia="Roboto" w:hAnsi="Roboto" w:cs="Roboto"/>
          <w:b/>
          <w:sz w:val="48"/>
          <w:szCs w:val="48"/>
        </w:rPr>
      </w:pPr>
      <w:r>
        <w:rPr>
          <w:rFonts w:ascii="Roboto" w:eastAsia="Roboto" w:hAnsi="Roboto" w:cs="Roboto"/>
          <w:b/>
          <w:color w:val="000000"/>
          <w:sz w:val="28"/>
          <w:szCs w:val="28"/>
        </w:rPr>
        <w:t>ALLEGATO N. 3 Matrice di analisi del contesto esterno</w:t>
      </w:r>
    </w:p>
    <w:tbl>
      <w:tblPr>
        <w:tblStyle w:val="a"/>
        <w:tblW w:w="109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127"/>
        <w:gridCol w:w="1842"/>
        <w:gridCol w:w="1701"/>
        <w:gridCol w:w="1134"/>
        <w:gridCol w:w="1418"/>
        <w:gridCol w:w="1055"/>
      </w:tblGrid>
      <w:tr w:rsidR="00FA3AAF" w14:paraId="57916553" w14:textId="77777777">
        <w:tc>
          <w:tcPr>
            <w:tcW w:w="1696" w:type="dxa"/>
            <w:shd w:val="clear" w:color="auto" w:fill="C9DAF8"/>
          </w:tcPr>
          <w:p w14:paraId="3D11AC9C" w14:textId="77777777" w:rsidR="00FA3AAF" w:rsidRDefault="00C73C63">
            <w:p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Soggetto</w:t>
            </w:r>
          </w:p>
        </w:tc>
        <w:tc>
          <w:tcPr>
            <w:tcW w:w="2127" w:type="dxa"/>
            <w:shd w:val="clear" w:color="auto" w:fill="C9DAF8"/>
          </w:tcPr>
          <w:p w14:paraId="6A17B037" w14:textId="77777777" w:rsidR="00FA3AAF" w:rsidRDefault="00C73C63">
            <w:p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Tipologia di relazione - input</w:t>
            </w:r>
          </w:p>
        </w:tc>
        <w:tc>
          <w:tcPr>
            <w:tcW w:w="1842" w:type="dxa"/>
            <w:shd w:val="clear" w:color="auto" w:fill="C9DAF8"/>
          </w:tcPr>
          <w:p w14:paraId="29D01C20" w14:textId="77777777" w:rsidR="00FA3AAF" w:rsidRDefault="00C73C63">
            <w:p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Tipologia di relazione - output</w:t>
            </w:r>
          </w:p>
        </w:tc>
        <w:tc>
          <w:tcPr>
            <w:tcW w:w="1701" w:type="dxa"/>
            <w:shd w:val="clear" w:color="auto" w:fill="C9DAF8"/>
          </w:tcPr>
          <w:p w14:paraId="2FD3D1EA" w14:textId="77777777" w:rsidR="00FA3AAF" w:rsidRDefault="00C73C63">
            <w:p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Eventuale</w:t>
            </w:r>
          </w:p>
          <w:p w14:paraId="6C28D320" w14:textId="77777777" w:rsidR="00FA3AAF" w:rsidRDefault="00C73C63">
            <w:p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incidenza di</w:t>
            </w:r>
          </w:p>
          <w:p w14:paraId="753859A6" w14:textId="77777777" w:rsidR="00FA3AAF" w:rsidRDefault="00C73C63">
            <w:p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variabili</w:t>
            </w:r>
          </w:p>
          <w:p w14:paraId="0DD42C38" w14:textId="77777777" w:rsidR="00FA3AAF" w:rsidRDefault="00C73C63">
            <w:p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esogene</w:t>
            </w:r>
          </w:p>
          <w:p w14:paraId="1FB11E03" w14:textId="77777777" w:rsidR="00FA3AAF" w:rsidRDefault="00FA3AAF">
            <w:pPr>
              <w:rPr>
                <w:rFonts w:ascii="Roboto" w:eastAsia="Roboto" w:hAnsi="Roboto" w:cs="Roboto"/>
                <w:b/>
              </w:rPr>
            </w:pPr>
          </w:p>
        </w:tc>
        <w:tc>
          <w:tcPr>
            <w:tcW w:w="1134" w:type="dxa"/>
            <w:shd w:val="clear" w:color="auto" w:fill="C9DAF8"/>
          </w:tcPr>
          <w:p w14:paraId="68D91F5F" w14:textId="77777777" w:rsidR="00FA3AAF" w:rsidRDefault="00C73C63">
            <w:p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Impatto</w:t>
            </w:r>
          </w:p>
        </w:tc>
        <w:tc>
          <w:tcPr>
            <w:tcW w:w="1418" w:type="dxa"/>
            <w:shd w:val="clear" w:color="auto" w:fill="C9DAF8"/>
          </w:tcPr>
          <w:p w14:paraId="6C9567E2" w14:textId="77777777" w:rsidR="00FA3AAF" w:rsidRDefault="00C73C63">
            <w:p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Probabilità</w:t>
            </w:r>
          </w:p>
        </w:tc>
        <w:tc>
          <w:tcPr>
            <w:tcW w:w="1055" w:type="dxa"/>
            <w:shd w:val="clear" w:color="auto" w:fill="C9DAF8"/>
          </w:tcPr>
          <w:p w14:paraId="3ABF4A47" w14:textId="77777777" w:rsidR="00FA3AAF" w:rsidRDefault="00C73C63">
            <w:p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Rischio</w:t>
            </w:r>
          </w:p>
        </w:tc>
      </w:tr>
      <w:tr w:rsidR="00FA3AAF" w14:paraId="363C9B4C" w14:textId="77777777">
        <w:tc>
          <w:tcPr>
            <w:tcW w:w="1696" w:type="dxa"/>
          </w:tcPr>
          <w:p w14:paraId="7FE911B1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Relazioni</w:t>
            </w:r>
          </w:p>
          <w:p w14:paraId="2B58ACC3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istituzionali</w:t>
            </w:r>
          </w:p>
        </w:tc>
        <w:tc>
          <w:tcPr>
            <w:tcW w:w="2127" w:type="dxa"/>
          </w:tcPr>
          <w:p w14:paraId="03E87941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-Partecipazione a tavoli tecnici </w:t>
            </w:r>
          </w:p>
          <w:p w14:paraId="08805FE0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-Ricezione di dati</w:t>
            </w:r>
          </w:p>
          <w:p w14:paraId="3FEABCC3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-Ricezione di segnalazioni</w:t>
            </w:r>
          </w:p>
          <w:p w14:paraId="2B585B02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-Ricezione di</w:t>
            </w:r>
          </w:p>
          <w:p w14:paraId="77A83137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documentazione</w:t>
            </w:r>
          </w:p>
          <w:p w14:paraId="0A7514DA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-Ricezione di richieste di pareri</w:t>
            </w:r>
          </w:p>
        </w:tc>
        <w:tc>
          <w:tcPr>
            <w:tcW w:w="1842" w:type="dxa"/>
          </w:tcPr>
          <w:p w14:paraId="48ADAB10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-Segnalazioni</w:t>
            </w:r>
          </w:p>
          <w:p w14:paraId="498863AC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-Indicazioni</w:t>
            </w:r>
          </w:p>
          <w:p w14:paraId="106495AE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Operative</w:t>
            </w:r>
          </w:p>
          <w:p w14:paraId="7DCEDFAA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-Predisposizione</w:t>
            </w:r>
          </w:p>
          <w:p w14:paraId="04678A74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documentazione</w:t>
            </w:r>
          </w:p>
          <w:p w14:paraId="133723D7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-Trasmissione di</w:t>
            </w:r>
          </w:p>
          <w:p w14:paraId="45669C36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prospetti statistici</w:t>
            </w:r>
          </w:p>
          <w:p w14:paraId="0C83AACC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-Suppo</w:t>
            </w:r>
            <w:r>
              <w:rPr>
                <w:rFonts w:ascii="Roboto" w:eastAsia="Roboto" w:hAnsi="Roboto" w:cs="Roboto"/>
                <w:sz w:val="20"/>
                <w:szCs w:val="20"/>
              </w:rPr>
              <w:t>rto</w:t>
            </w:r>
          </w:p>
          <w:p w14:paraId="323C0C28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tecnico–</w:t>
            </w:r>
          </w:p>
          <w:p w14:paraId="44AB2F46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amministrativo</w:t>
            </w:r>
          </w:p>
        </w:tc>
        <w:tc>
          <w:tcPr>
            <w:tcW w:w="1701" w:type="dxa"/>
          </w:tcPr>
          <w:p w14:paraId="76417AFA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Sociali ed</w:t>
            </w:r>
          </w:p>
          <w:p w14:paraId="4917ADE6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economiche</w:t>
            </w:r>
          </w:p>
        </w:tc>
        <w:tc>
          <w:tcPr>
            <w:tcW w:w="1134" w:type="dxa"/>
          </w:tcPr>
          <w:p w14:paraId="2C772BBE" w14:textId="1E6E1A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Medio</w:t>
            </w:r>
          </w:p>
        </w:tc>
        <w:tc>
          <w:tcPr>
            <w:tcW w:w="1418" w:type="dxa"/>
          </w:tcPr>
          <w:p w14:paraId="72D5F408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Basso</w:t>
            </w:r>
          </w:p>
        </w:tc>
        <w:tc>
          <w:tcPr>
            <w:tcW w:w="1055" w:type="dxa"/>
          </w:tcPr>
          <w:p w14:paraId="14FFD936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Basso</w:t>
            </w:r>
          </w:p>
        </w:tc>
      </w:tr>
      <w:tr w:rsidR="00FA3AAF" w14:paraId="7A20C890" w14:textId="77777777">
        <w:tc>
          <w:tcPr>
            <w:tcW w:w="1696" w:type="dxa"/>
          </w:tcPr>
          <w:p w14:paraId="4E1E92AB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Amministrazioni</w:t>
            </w:r>
          </w:p>
          <w:p w14:paraId="05ED7EB8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pubbliche locali</w:t>
            </w:r>
          </w:p>
        </w:tc>
        <w:tc>
          <w:tcPr>
            <w:tcW w:w="2127" w:type="dxa"/>
          </w:tcPr>
          <w:p w14:paraId="03230F19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-Ricezione di dati</w:t>
            </w:r>
          </w:p>
          <w:p w14:paraId="7306D2AC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-Ricezione di</w:t>
            </w:r>
          </w:p>
          <w:p w14:paraId="67CD1136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segnalazioni</w:t>
            </w:r>
          </w:p>
          <w:p w14:paraId="411A37C8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-Ricezione di</w:t>
            </w:r>
          </w:p>
          <w:p w14:paraId="25DAD477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documentazione</w:t>
            </w:r>
          </w:p>
          <w:p w14:paraId="5715A6C8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-Ricezione di richieste di pareri</w:t>
            </w:r>
          </w:p>
        </w:tc>
        <w:tc>
          <w:tcPr>
            <w:tcW w:w="1842" w:type="dxa"/>
          </w:tcPr>
          <w:p w14:paraId="74AC206B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-Predisposizione</w:t>
            </w:r>
          </w:p>
          <w:p w14:paraId="0A6499F1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documentazione</w:t>
            </w:r>
          </w:p>
          <w:p w14:paraId="507269C6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-Trasmissione di</w:t>
            </w:r>
          </w:p>
          <w:p w14:paraId="5050A5BF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prospetti statistici</w:t>
            </w:r>
          </w:p>
          <w:p w14:paraId="40F381E7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-Supporto</w:t>
            </w:r>
          </w:p>
          <w:p w14:paraId="58CB5BE0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tecnico–</w:t>
            </w:r>
          </w:p>
          <w:p w14:paraId="0C907BDE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amministrativo</w:t>
            </w:r>
          </w:p>
        </w:tc>
        <w:tc>
          <w:tcPr>
            <w:tcW w:w="1701" w:type="dxa"/>
          </w:tcPr>
          <w:p w14:paraId="1DEC9ECF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Territoriali;</w:t>
            </w:r>
          </w:p>
          <w:p w14:paraId="199536A8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criminologiche;</w:t>
            </w:r>
          </w:p>
          <w:p w14:paraId="0C5E7B24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sociali ed</w:t>
            </w:r>
          </w:p>
          <w:p w14:paraId="1FA6B8B8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economiche</w:t>
            </w:r>
          </w:p>
        </w:tc>
        <w:tc>
          <w:tcPr>
            <w:tcW w:w="1134" w:type="dxa"/>
          </w:tcPr>
          <w:p w14:paraId="5A093DDD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Basso</w:t>
            </w:r>
          </w:p>
        </w:tc>
        <w:tc>
          <w:tcPr>
            <w:tcW w:w="1418" w:type="dxa"/>
          </w:tcPr>
          <w:p w14:paraId="2F972B04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Basso</w:t>
            </w:r>
          </w:p>
        </w:tc>
        <w:tc>
          <w:tcPr>
            <w:tcW w:w="1055" w:type="dxa"/>
          </w:tcPr>
          <w:p w14:paraId="555A093A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Basso</w:t>
            </w:r>
          </w:p>
        </w:tc>
      </w:tr>
      <w:tr w:rsidR="00FA3AAF" w14:paraId="4D9A66D6" w14:textId="77777777">
        <w:tc>
          <w:tcPr>
            <w:tcW w:w="1696" w:type="dxa"/>
          </w:tcPr>
          <w:p w14:paraId="56BB3BFD" w14:textId="685A5C60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Comuni Soci</w:t>
            </w:r>
          </w:p>
        </w:tc>
        <w:tc>
          <w:tcPr>
            <w:tcW w:w="2127" w:type="dxa"/>
          </w:tcPr>
          <w:p w14:paraId="67F94687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-Ricezione di dati</w:t>
            </w:r>
          </w:p>
          <w:p w14:paraId="61139F47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-Ricezione di</w:t>
            </w:r>
          </w:p>
          <w:p w14:paraId="48D258C2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segnalazioni</w:t>
            </w:r>
          </w:p>
          <w:p w14:paraId="48A3EEE1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-Ricezione di</w:t>
            </w:r>
          </w:p>
          <w:p w14:paraId="541016DD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documentazione</w:t>
            </w:r>
          </w:p>
          <w:p w14:paraId="0849F00F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-Ricezione di richieste di pareri</w:t>
            </w:r>
          </w:p>
        </w:tc>
        <w:tc>
          <w:tcPr>
            <w:tcW w:w="1842" w:type="dxa"/>
          </w:tcPr>
          <w:p w14:paraId="178B25C6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-Predisposizione</w:t>
            </w:r>
          </w:p>
          <w:p w14:paraId="5034EADB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documentazione</w:t>
            </w:r>
          </w:p>
          <w:p w14:paraId="1922A9CE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-Trasmissione di</w:t>
            </w:r>
          </w:p>
          <w:p w14:paraId="61D8F9EF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prospetti statistici</w:t>
            </w:r>
          </w:p>
          <w:p w14:paraId="5BF92535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-Supporto</w:t>
            </w:r>
          </w:p>
          <w:p w14:paraId="001544DD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tecnico–</w:t>
            </w:r>
          </w:p>
          <w:p w14:paraId="4AFF8742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amministrativo</w:t>
            </w:r>
          </w:p>
        </w:tc>
        <w:tc>
          <w:tcPr>
            <w:tcW w:w="1701" w:type="dxa"/>
          </w:tcPr>
          <w:p w14:paraId="47F4D8ED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Territoriali;</w:t>
            </w:r>
          </w:p>
          <w:p w14:paraId="1732DD6F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sociali ed</w:t>
            </w:r>
          </w:p>
          <w:p w14:paraId="15659CEE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economiche</w:t>
            </w:r>
          </w:p>
        </w:tc>
        <w:tc>
          <w:tcPr>
            <w:tcW w:w="1134" w:type="dxa"/>
          </w:tcPr>
          <w:p w14:paraId="76421360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Basso</w:t>
            </w:r>
          </w:p>
        </w:tc>
        <w:tc>
          <w:tcPr>
            <w:tcW w:w="1418" w:type="dxa"/>
          </w:tcPr>
          <w:p w14:paraId="5FEE3D90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Basso</w:t>
            </w:r>
          </w:p>
        </w:tc>
        <w:tc>
          <w:tcPr>
            <w:tcW w:w="1055" w:type="dxa"/>
          </w:tcPr>
          <w:p w14:paraId="51BCA889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Basso</w:t>
            </w:r>
          </w:p>
        </w:tc>
      </w:tr>
      <w:tr w:rsidR="00FA3AAF" w14:paraId="4EEFBE31" w14:textId="77777777">
        <w:tc>
          <w:tcPr>
            <w:tcW w:w="1696" w:type="dxa"/>
          </w:tcPr>
          <w:p w14:paraId="3767FC21" w14:textId="3A4F8BA4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ARIFEL</w:t>
            </w:r>
          </w:p>
        </w:tc>
        <w:tc>
          <w:tcPr>
            <w:tcW w:w="2127" w:type="dxa"/>
          </w:tcPr>
          <w:p w14:paraId="2B405668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-Ricezione di dati</w:t>
            </w:r>
          </w:p>
          <w:p w14:paraId="5E3F9425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-Ricezione di</w:t>
            </w:r>
          </w:p>
          <w:p w14:paraId="48232A67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segnalazioni</w:t>
            </w:r>
          </w:p>
          <w:p w14:paraId="081E9EE4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-Ricezione di</w:t>
            </w:r>
          </w:p>
          <w:p w14:paraId="19C252C5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documentazione</w:t>
            </w:r>
          </w:p>
          <w:p w14:paraId="4EEDFD0C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lastRenderedPageBreak/>
              <w:t>-Richiesta documentazione</w:t>
            </w:r>
          </w:p>
          <w:p w14:paraId="1B119904" w14:textId="77777777" w:rsidR="00FA3AAF" w:rsidRDefault="00FA3AAF">
            <w:pP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D27F843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lastRenderedPageBreak/>
              <w:t>-Predisposizione</w:t>
            </w:r>
          </w:p>
          <w:p w14:paraId="516BD298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documentazione</w:t>
            </w:r>
          </w:p>
          <w:p w14:paraId="307AEA29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-Trasmissione di</w:t>
            </w:r>
          </w:p>
          <w:p w14:paraId="7675F1AC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Prospetti e informazioni</w:t>
            </w:r>
          </w:p>
          <w:p w14:paraId="25C537F7" w14:textId="77777777" w:rsidR="00FA3AAF" w:rsidRDefault="00FA3AAF">
            <w:pP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00C88A" w14:textId="41EE57C3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Territoriali, </w:t>
            </w:r>
            <w:r>
              <w:rPr>
                <w:rFonts w:ascii="Roboto" w:eastAsia="Roboto" w:hAnsi="Roboto" w:cs="Roboto"/>
                <w:sz w:val="20"/>
                <w:szCs w:val="20"/>
              </w:rPr>
              <w:t>Sociali ed</w:t>
            </w:r>
          </w:p>
          <w:p w14:paraId="2B1A0663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economiche</w:t>
            </w:r>
          </w:p>
        </w:tc>
        <w:tc>
          <w:tcPr>
            <w:tcW w:w="1134" w:type="dxa"/>
          </w:tcPr>
          <w:p w14:paraId="2073DCE8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Basso</w:t>
            </w:r>
          </w:p>
        </w:tc>
        <w:tc>
          <w:tcPr>
            <w:tcW w:w="1418" w:type="dxa"/>
          </w:tcPr>
          <w:p w14:paraId="17EE7B10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Basso</w:t>
            </w:r>
          </w:p>
        </w:tc>
        <w:tc>
          <w:tcPr>
            <w:tcW w:w="1055" w:type="dxa"/>
          </w:tcPr>
          <w:p w14:paraId="32F3D2EE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Basso</w:t>
            </w:r>
          </w:p>
        </w:tc>
      </w:tr>
      <w:tr w:rsidR="00FA3AAF" w14:paraId="62059DFC" w14:textId="77777777">
        <w:tc>
          <w:tcPr>
            <w:tcW w:w="1696" w:type="dxa"/>
          </w:tcPr>
          <w:p w14:paraId="5E602D73" w14:textId="0CF20F3E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Utenti</w:t>
            </w:r>
          </w:p>
        </w:tc>
        <w:tc>
          <w:tcPr>
            <w:tcW w:w="2127" w:type="dxa"/>
          </w:tcPr>
          <w:p w14:paraId="2ABC71D7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-Ricezione di dati e istanze</w:t>
            </w:r>
          </w:p>
          <w:p w14:paraId="1A680F83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-Ricezione di</w:t>
            </w:r>
          </w:p>
          <w:p w14:paraId="2527D63B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documentazione</w:t>
            </w:r>
          </w:p>
          <w:p w14:paraId="64705C8E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 Richiesta documentazione</w:t>
            </w:r>
          </w:p>
        </w:tc>
        <w:tc>
          <w:tcPr>
            <w:tcW w:w="1842" w:type="dxa"/>
          </w:tcPr>
          <w:p w14:paraId="459BA241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-Esito dei</w:t>
            </w:r>
          </w:p>
          <w:p w14:paraId="7EAC7C50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procedimenti</w:t>
            </w:r>
          </w:p>
          <w:p w14:paraId="3A2A0E10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aperti a seguito di</w:t>
            </w:r>
          </w:p>
          <w:p w14:paraId="7A6A3F2B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istanze</w:t>
            </w:r>
          </w:p>
        </w:tc>
        <w:tc>
          <w:tcPr>
            <w:tcW w:w="1701" w:type="dxa"/>
          </w:tcPr>
          <w:p w14:paraId="59066023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Territoriali;</w:t>
            </w:r>
          </w:p>
          <w:p w14:paraId="64A300F2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sociali ed</w:t>
            </w:r>
          </w:p>
          <w:p w14:paraId="5C6822C6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economiche</w:t>
            </w:r>
          </w:p>
        </w:tc>
        <w:tc>
          <w:tcPr>
            <w:tcW w:w="1134" w:type="dxa"/>
          </w:tcPr>
          <w:p w14:paraId="220ADE1F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Medio</w:t>
            </w:r>
          </w:p>
        </w:tc>
        <w:tc>
          <w:tcPr>
            <w:tcW w:w="1418" w:type="dxa"/>
          </w:tcPr>
          <w:p w14:paraId="15F81D16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Medio</w:t>
            </w:r>
          </w:p>
        </w:tc>
        <w:tc>
          <w:tcPr>
            <w:tcW w:w="1055" w:type="dxa"/>
          </w:tcPr>
          <w:p w14:paraId="6A8095F4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Basso</w:t>
            </w:r>
          </w:p>
        </w:tc>
      </w:tr>
      <w:tr w:rsidR="00FA3AAF" w14:paraId="26386EEC" w14:textId="77777777">
        <w:tc>
          <w:tcPr>
            <w:tcW w:w="1696" w:type="dxa"/>
          </w:tcPr>
          <w:p w14:paraId="0C8ABF6A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Cittadini</w:t>
            </w:r>
          </w:p>
        </w:tc>
        <w:tc>
          <w:tcPr>
            <w:tcW w:w="2127" w:type="dxa"/>
          </w:tcPr>
          <w:p w14:paraId="41DE0A71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-Ricezione di</w:t>
            </w:r>
          </w:p>
          <w:p w14:paraId="7E436F15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segnalazioni/istanze</w:t>
            </w:r>
          </w:p>
        </w:tc>
        <w:tc>
          <w:tcPr>
            <w:tcW w:w="1842" w:type="dxa"/>
          </w:tcPr>
          <w:p w14:paraId="7C097741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-Esito dei</w:t>
            </w:r>
          </w:p>
          <w:p w14:paraId="1230F7EB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procedimenti</w:t>
            </w:r>
          </w:p>
          <w:p w14:paraId="7BA3BD39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aperti a seguito di</w:t>
            </w:r>
          </w:p>
          <w:p w14:paraId="539F1F27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segnalazione/istanze</w:t>
            </w:r>
          </w:p>
        </w:tc>
        <w:tc>
          <w:tcPr>
            <w:tcW w:w="1701" w:type="dxa"/>
          </w:tcPr>
          <w:p w14:paraId="1A7B074B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Territoriali;</w:t>
            </w:r>
          </w:p>
          <w:p w14:paraId="7CD37FD7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sociali;</w:t>
            </w:r>
          </w:p>
        </w:tc>
        <w:tc>
          <w:tcPr>
            <w:tcW w:w="1134" w:type="dxa"/>
          </w:tcPr>
          <w:p w14:paraId="58DC52C4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Basso</w:t>
            </w:r>
          </w:p>
        </w:tc>
        <w:tc>
          <w:tcPr>
            <w:tcW w:w="1418" w:type="dxa"/>
          </w:tcPr>
          <w:p w14:paraId="17600631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Basso</w:t>
            </w:r>
          </w:p>
        </w:tc>
        <w:tc>
          <w:tcPr>
            <w:tcW w:w="1055" w:type="dxa"/>
          </w:tcPr>
          <w:p w14:paraId="59DA493C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Basso</w:t>
            </w:r>
          </w:p>
        </w:tc>
      </w:tr>
      <w:tr w:rsidR="00FA3AAF" w14:paraId="380FB56E" w14:textId="77777777">
        <w:tc>
          <w:tcPr>
            <w:tcW w:w="1696" w:type="dxa"/>
          </w:tcPr>
          <w:p w14:paraId="5E040B54" w14:textId="38C45414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INPS, INAIL, Agenzia delle Entrate</w:t>
            </w:r>
          </w:p>
        </w:tc>
        <w:tc>
          <w:tcPr>
            <w:tcW w:w="2127" w:type="dxa"/>
          </w:tcPr>
          <w:p w14:paraId="5C338D2D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-Ricezione di dati</w:t>
            </w:r>
          </w:p>
          <w:p w14:paraId="40BBD442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-Ricezione di</w:t>
            </w:r>
          </w:p>
          <w:p w14:paraId="00CACAD0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segnalazioni</w:t>
            </w:r>
          </w:p>
          <w:p w14:paraId="7ED33113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-Ricezione di</w:t>
            </w:r>
          </w:p>
          <w:p w14:paraId="070EA9DB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documentazione</w:t>
            </w:r>
          </w:p>
        </w:tc>
        <w:tc>
          <w:tcPr>
            <w:tcW w:w="1842" w:type="dxa"/>
          </w:tcPr>
          <w:p w14:paraId="5896F0A0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-Esito dei</w:t>
            </w:r>
          </w:p>
          <w:p w14:paraId="319A2190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Procedimenti aperti dopo la richiesta</w:t>
            </w:r>
          </w:p>
        </w:tc>
        <w:tc>
          <w:tcPr>
            <w:tcW w:w="1701" w:type="dxa"/>
          </w:tcPr>
          <w:p w14:paraId="01065953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Sociali ed</w:t>
            </w:r>
          </w:p>
          <w:p w14:paraId="6B9D679E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economiche</w:t>
            </w:r>
          </w:p>
        </w:tc>
        <w:tc>
          <w:tcPr>
            <w:tcW w:w="1134" w:type="dxa"/>
          </w:tcPr>
          <w:p w14:paraId="109D0786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Medio</w:t>
            </w:r>
          </w:p>
        </w:tc>
        <w:tc>
          <w:tcPr>
            <w:tcW w:w="1418" w:type="dxa"/>
          </w:tcPr>
          <w:p w14:paraId="733646B7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Medio</w:t>
            </w:r>
          </w:p>
        </w:tc>
        <w:tc>
          <w:tcPr>
            <w:tcW w:w="1055" w:type="dxa"/>
          </w:tcPr>
          <w:p w14:paraId="0443CCAD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Medio</w:t>
            </w:r>
          </w:p>
        </w:tc>
      </w:tr>
      <w:tr w:rsidR="00FA3AAF" w14:paraId="787DA95A" w14:textId="77777777">
        <w:tc>
          <w:tcPr>
            <w:tcW w:w="1696" w:type="dxa"/>
          </w:tcPr>
          <w:p w14:paraId="4DB019B9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Operatori</w:t>
            </w:r>
          </w:p>
          <w:p w14:paraId="77D7A319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Economici</w:t>
            </w:r>
          </w:p>
        </w:tc>
        <w:tc>
          <w:tcPr>
            <w:tcW w:w="2127" w:type="dxa"/>
          </w:tcPr>
          <w:p w14:paraId="2698EE92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 Ricezione di offerte e segnalazioni</w:t>
            </w:r>
          </w:p>
        </w:tc>
        <w:tc>
          <w:tcPr>
            <w:tcW w:w="1842" w:type="dxa"/>
          </w:tcPr>
          <w:p w14:paraId="54050D83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 Esito procedimenti</w:t>
            </w:r>
          </w:p>
        </w:tc>
        <w:tc>
          <w:tcPr>
            <w:tcW w:w="1701" w:type="dxa"/>
          </w:tcPr>
          <w:p w14:paraId="60E43673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Territoriali;</w:t>
            </w:r>
          </w:p>
          <w:p w14:paraId="2E09CE24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criminologiche;</w:t>
            </w:r>
          </w:p>
          <w:p w14:paraId="4936184A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sociali ed</w:t>
            </w:r>
          </w:p>
          <w:p w14:paraId="3B4EA739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economiche</w:t>
            </w:r>
          </w:p>
        </w:tc>
        <w:tc>
          <w:tcPr>
            <w:tcW w:w="1134" w:type="dxa"/>
          </w:tcPr>
          <w:p w14:paraId="53721577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Medio</w:t>
            </w:r>
          </w:p>
        </w:tc>
        <w:tc>
          <w:tcPr>
            <w:tcW w:w="1418" w:type="dxa"/>
          </w:tcPr>
          <w:p w14:paraId="5AAE5550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Medio</w:t>
            </w:r>
          </w:p>
        </w:tc>
        <w:tc>
          <w:tcPr>
            <w:tcW w:w="1055" w:type="dxa"/>
          </w:tcPr>
          <w:p w14:paraId="6D0BCB28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Medio</w:t>
            </w:r>
          </w:p>
        </w:tc>
      </w:tr>
      <w:tr w:rsidR="00FA3AAF" w14:paraId="72C083A2" w14:textId="77777777">
        <w:tc>
          <w:tcPr>
            <w:tcW w:w="1696" w:type="dxa"/>
          </w:tcPr>
          <w:p w14:paraId="07D6CA39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Organizzazioni sindacali dei lavoratori</w:t>
            </w:r>
          </w:p>
        </w:tc>
        <w:tc>
          <w:tcPr>
            <w:tcW w:w="2127" w:type="dxa"/>
          </w:tcPr>
          <w:p w14:paraId="5618AF2B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-Ricezione di segnalazioni</w:t>
            </w:r>
          </w:p>
          <w:p w14:paraId="0C04E2E2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-Ricezione di</w:t>
            </w:r>
          </w:p>
          <w:p w14:paraId="3280BEE9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documentazione</w:t>
            </w:r>
          </w:p>
          <w:p w14:paraId="1028BD13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-Ricezione di richieste di pareri</w:t>
            </w:r>
          </w:p>
        </w:tc>
        <w:tc>
          <w:tcPr>
            <w:tcW w:w="1842" w:type="dxa"/>
          </w:tcPr>
          <w:p w14:paraId="05EA3FDF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-Emanazione di</w:t>
            </w:r>
          </w:p>
          <w:p w14:paraId="06A109CF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pareri</w:t>
            </w:r>
          </w:p>
          <w:p w14:paraId="6B01FBB9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-Emanazione di</w:t>
            </w:r>
          </w:p>
          <w:p w14:paraId="4622EAE2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atti a carattere</w:t>
            </w:r>
          </w:p>
          <w:p w14:paraId="4499B18C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generale</w:t>
            </w:r>
          </w:p>
          <w:p w14:paraId="573D32B5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-Audizioni</w:t>
            </w:r>
          </w:p>
        </w:tc>
        <w:tc>
          <w:tcPr>
            <w:tcW w:w="1701" w:type="dxa"/>
          </w:tcPr>
          <w:p w14:paraId="61CF2457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Criminologiche;</w:t>
            </w:r>
          </w:p>
          <w:p w14:paraId="62B20E98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sociali ed</w:t>
            </w:r>
          </w:p>
          <w:p w14:paraId="63E6DA1F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economiche</w:t>
            </w:r>
          </w:p>
        </w:tc>
        <w:tc>
          <w:tcPr>
            <w:tcW w:w="1134" w:type="dxa"/>
          </w:tcPr>
          <w:p w14:paraId="2A4ACF99" w14:textId="53F3F859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Medio</w:t>
            </w:r>
          </w:p>
        </w:tc>
        <w:tc>
          <w:tcPr>
            <w:tcW w:w="1418" w:type="dxa"/>
          </w:tcPr>
          <w:p w14:paraId="130AEF7C" w14:textId="3BBA8955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Medio</w:t>
            </w:r>
          </w:p>
        </w:tc>
        <w:tc>
          <w:tcPr>
            <w:tcW w:w="1055" w:type="dxa"/>
          </w:tcPr>
          <w:p w14:paraId="259225CA" w14:textId="77777777" w:rsidR="00FA3AAF" w:rsidRDefault="00C73C63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Basso</w:t>
            </w:r>
          </w:p>
        </w:tc>
      </w:tr>
    </w:tbl>
    <w:p w14:paraId="5E86C21B" w14:textId="77777777" w:rsidR="00FA3AAF" w:rsidRDefault="00FA3AAF">
      <w:pPr>
        <w:rPr>
          <w:rFonts w:ascii="Roboto" w:eastAsia="Roboto" w:hAnsi="Roboto" w:cs="Roboto"/>
          <w:sz w:val="20"/>
          <w:szCs w:val="20"/>
        </w:rPr>
      </w:pPr>
    </w:p>
    <w:sectPr w:rsidR="00FA3AAF">
      <w:pgSz w:w="16838" w:h="11906" w:orient="landscape"/>
      <w:pgMar w:top="1134" w:right="1134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B0604020202020204"/>
    <w:charset w:val="00"/>
    <w:family w:val="auto"/>
    <w:pitch w:val="default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AF"/>
    <w:rsid w:val="00C73C63"/>
    <w:rsid w:val="00FA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88B263"/>
  <w15:docId w15:val="{9D6C7107-8D48-564C-B51C-5D221863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6B8F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4B6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B6B8F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wLR6LmVTJidS2Fy/LSGDR0JkPA==">AMUW2mU+5djwwq/nCIvc01W0oGoocdPNLcyBDNReBVuvT3mP+sIbmQ5gzJuwRlAmgiI3VHaa0tkwCVjtG4e46xHlYXLdqXIg44vCs3BrF3TgOAMWdzhx0bg=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Cristina Fabbretti</dc:creator>
  <cp:lastModifiedBy>Maria Cristina Fabbretti</cp:lastModifiedBy>
  <cp:revision>2</cp:revision>
  <dcterms:created xsi:type="dcterms:W3CDTF">2021-01-29T22:12:00Z</dcterms:created>
  <dcterms:modified xsi:type="dcterms:W3CDTF">2021-03-07T09:23:00Z</dcterms:modified>
</cp:coreProperties>
</file>